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37" w:rsidRDefault="00483E37" w:rsidP="00112C69">
      <w:pPr>
        <w:spacing w:line="360" w:lineRule="auto"/>
        <w:rPr>
          <w:rFonts w:asciiTheme="majorHAnsi" w:hAnsiTheme="majorHAnsi"/>
          <w:b/>
        </w:rPr>
      </w:pPr>
      <w:r>
        <w:rPr>
          <w:rFonts w:asciiTheme="majorHAnsi" w:hAnsiTheme="majorHAnsi"/>
          <w:b/>
          <w:noProof/>
        </w:rPr>
        <w:drawing>
          <wp:anchor distT="0" distB="0" distL="114300" distR="114300" simplePos="0" relativeHeight="251659264" behindDoc="1" locked="0" layoutInCell="1" allowOverlap="1">
            <wp:simplePos x="0" y="0"/>
            <wp:positionH relativeFrom="column">
              <wp:posOffset>3057525</wp:posOffset>
            </wp:positionH>
            <wp:positionV relativeFrom="paragraph">
              <wp:posOffset>-762000</wp:posOffset>
            </wp:positionV>
            <wp:extent cx="2583180" cy="1285875"/>
            <wp:effectExtent l="19050" t="0" r="7620" b="0"/>
            <wp:wrapSquare wrapText="bothSides"/>
            <wp:docPr id="1" name="Picture 1" descr="Vicoustic_WHT_BG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oustic_WHT_BG copy.pdf"/>
                    <pic:cNvPicPr/>
                  </pic:nvPicPr>
                  <pic:blipFill>
                    <a:blip r:embed="rId5" cstate="print"/>
                    <a:stretch>
                      <a:fillRect/>
                    </a:stretch>
                  </pic:blipFill>
                  <pic:spPr>
                    <a:xfrm>
                      <a:off x="0" y="0"/>
                      <a:ext cx="2583180" cy="1285875"/>
                    </a:xfrm>
                    <a:prstGeom prst="rect">
                      <a:avLst/>
                    </a:prstGeom>
                  </pic:spPr>
                </pic:pic>
              </a:graphicData>
            </a:graphic>
          </wp:anchor>
        </w:drawing>
      </w:r>
    </w:p>
    <w:p w:rsidR="00483E37" w:rsidRDefault="00483E37" w:rsidP="00112C69">
      <w:pPr>
        <w:spacing w:line="360" w:lineRule="auto"/>
        <w:rPr>
          <w:rFonts w:asciiTheme="majorHAnsi" w:hAnsiTheme="majorHAnsi"/>
          <w:b/>
        </w:rPr>
      </w:pPr>
    </w:p>
    <w:p w:rsidR="00483E37" w:rsidRDefault="00483E37" w:rsidP="00112C69">
      <w:pPr>
        <w:spacing w:line="360" w:lineRule="auto"/>
        <w:rPr>
          <w:rFonts w:asciiTheme="majorHAnsi" w:hAnsiTheme="majorHAnsi"/>
          <w:b/>
        </w:rPr>
      </w:pPr>
    </w:p>
    <w:p w:rsidR="00112C69" w:rsidRPr="00483E37" w:rsidRDefault="00112C69" w:rsidP="00112C69">
      <w:pPr>
        <w:spacing w:line="360" w:lineRule="auto"/>
        <w:rPr>
          <w:rFonts w:asciiTheme="majorHAnsi" w:hAnsiTheme="majorHAnsi"/>
          <w:b/>
        </w:rPr>
      </w:pPr>
      <w:r w:rsidRPr="00483E37">
        <w:rPr>
          <w:rFonts w:asciiTheme="majorHAnsi" w:hAnsiTheme="majorHAnsi"/>
          <w:b/>
        </w:rPr>
        <w:t>FOR IMMEDIATE RELEASE:</w:t>
      </w:r>
    </w:p>
    <w:p w:rsidR="00112C69" w:rsidRPr="00483E37" w:rsidRDefault="00112C69" w:rsidP="00112C69">
      <w:pPr>
        <w:rPr>
          <w:rFonts w:asciiTheme="majorHAnsi" w:hAnsiTheme="majorHAnsi"/>
          <w:b/>
        </w:rPr>
      </w:pPr>
      <w:r w:rsidRPr="00483E37">
        <w:rPr>
          <w:rFonts w:asciiTheme="majorHAnsi" w:hAnsiTheme="majorHAnsi"/>
          <w:b/>
        </w:rPr>
        <w:t>CONTACT:</w:t>
      </w:r>
    </w:p>
    <w:p w:rsidR="00112C69" w:rsidRPr="00483E37" w:rsidRDefault="00112C69" w:rsidP="00112C69">
      <w:pPr>
        <w:rPr>
          <w:rFonts w:asciiTheme="majorHAnsi" w:hAnsiTheme="majorHAnsi"/>
          <w:b/>
        </w:rPr>
      </w:pPr>
      <w:r w:rsidRPr="00483E37">
        <w:rPr>
          <w:rFonts w:asciiTheme="majorHAnsi" w:hAnsiTheme="majorHAnsi"/>
          <w:b/>
        </w:rPr>
        <w:t>Burt Goodman</w:t>
      </w:r>
    </w:p>
    <w:p w:rsidR="00112C69" w:rsidRPr="00483E37" w:rsidRDefault="00112C69" w:rsidP="00112C69">
      <w:pPr>
        <w:widowControl w:val="0"/>
        <w:autoSpaceDE w:val="0"/>
        <w:autoSpaceDN w:val="0"/>
        <w:adjustRightInd w:val="0"/>
        <w:rPr>
          <w:rFonts w:asciiTheme="majorHAnsi" w:hAnsiTheme="majorHAnsi" w:cs="Arial"/>
          <w:b/>
        </w:rPr>
      </w:pPr>
      <w:r w:rsidRPr="00483E37">
        <w:rPr>
          <w:rFonts w:asciiTheme="majorHAnsi" w:hAnsiTheme="majorHAnsi" w:cs="Arial"/>
          <w:b/>
          <w:color w:val="0000FF"/>
          <w:u w:val="single"/>
        </w:rPr>
        <w:t>(206) 767-2020</w:t>
      </w:r>
      <w:r w:rsidRPr="00483E37">
        <w:rPr>
          <w:rFonts w:asciiTheme="majorHAnsi" w:hAnsiTheme="majorHAnsi" w:cs="Arial"/>
          <w:b/>
        </w:rPr>
        <w:t xml:space="preserve"> </w:t>
      </w:r>
    </w:p>
    <w:p w:rsidR="00112C69" w:rsidRPr="00483E37" w:rsidRDefault="008D680E" w:rsidP="00112C69">
      <w:pPr>
        <w:widowControl w:val="0"/>
        <w:autoSpaceDE w:val="0"/>
        <w:autoSpaceDN w:val="0"/>
        <w:adjustRightInd w:val="0"/>
        <w:rPr>
          <w:rFonts w:asciiTheme="majorHAnsi" w:hAnsiTheme="majorHAnsi" w:cs="Arial"/>
          <w:b/>
        </w:rPr>
      </w:pPr>
      <w:hyperlink r:id="rId6" w:history="1">
        <w:r w:rsidR="00112C69" w:rsidRPr="00483E37">
          <w:rPr>
            <w:rStyle w:val="Hyperlink"/>
            <w:rFonts w:asciiTheme="majorHAnsi" w:hAnsiTheme="majorHAnsi" w:cs="Arial"/>
            <w:b/>
          </w:rPr>
          <w:t>info@vicousticusa.com</w:t>
        </w:r>
      </w:hyperlink>
      <w:r w:rsidR="00112C69" w:rsidRPr="00483E37">
        <w:rPr>
          <w:rFonts w:asciiTheme="majorHAnsi" w:hAnsiTheme="majorHAnsi" w:cs="Arial"/>
          <w:b/>
        </w:rPr>
        <w:t xml:space="preserve"> </w:t>
      </w:r>
    </w:p>
    <w:p w:rsidR="00112C69" w:rsidRPr="00483E37" w:rsidRDefault="00112C69" w:rsidP="00112C69">
      <w:pPr>
        <w:widowControl w:val="0"/>
        <w:autoSpaceDE w:val="0"/>
        <w:autoSpaceDN w:val="0"/>
        <w:adjustRightInd w:val="0"/>
        <w:rPr>
          <w:rFonts w:asciiTheme="majorHAnsi" w:hAnsiTheme="majorHAnsi" w:cs="Arial"/>
        </w:rPr>
      </w:pPr>
    </w:p>
    <w:p w:rsidR="00112C69" w:rsidRPr="00483E37" w:rsidRDefault="00112C69" w:rsidP="00112C69">
      <w:pPr>
        <w:jc w:val="center"/>
        <w:rPr>
          <w:rFonts w:asciiTheme="majorHAnsi" w:hAnsiTheme="majorHAnsi"/>
          <w:b/>
          <w:sz w:val="28"/>
          <w:szCs w:val="28"/>
        </w:rPr>
      </w:pPr>
      <w:r w:rsidRPr="00483E37">
        <w:rPr>
          <w:rFonts w:asciiTheme="majorHAnsi" w:hAnsiTheme="majorHAnsi"/>
          <w:b/>
          <w:sz w:val="28"/>
          <w:szCs w:val="28"/>
        </w:rPr>
        <w:t xml:space="preserve">Microsoft teams </w:t>
      </w:r>
      <w:r w:rsidR="00515355">
        <w:rPr>
          <w:rFonts w:asciiTheme="majorHAnsi" w:hAnsiTheme="majorHAnsi"/>
          <w:b/>
          <w:sz w:val="28"/>
          <w:szCs w:val="28"/>
        </w:rPr>
        <w:t xml:space="preserve">up </w:t>
      </w:r>
      <w:r w:rsidRPr="00483E37">
        <w:rPr>
          <w:rFonts w:asciiTheme="majorHAnsi" w:hAnsiTheme="majorHAnsi"/>
          <w:b/>
          <w:sz w:val="28"/>
          <w:szCs w:val="28"/>
        </w:rPr>
        <w:t>with Vicoustic to create the</w:t>
      </w:r>
    </w:p>
    <w:p w:rsidR="00112C69" w:rsidRPr="00483E37" w:rsidRDefault="00112C69" w:rsidP="00112C69">
      <w:pPr>
        <w:jc w:val="center"/>
        <w:rPr>
          <w:rFonts w:asciiTheme="majorHAnsi" w:hAnsiTheme="majorHAnsi"/>
          <w:b/>
          <w:sz w:val="28"/>
          <w:szCs w:val="28"/>
        </w:rPr>
      </w:pPr>
      <w:r w:rsidRPr="00483E37">
        <w:rPr>
          <w:rFonts w:asciiTheme="majorHAnsi" w:hAnsiTheme="majorHAnsi"/>
          <w:b/>
          <w:sz w:val="28"/>
          <w:szCs w:val="28"/>
        </w:rPr>
        <w:t>ultimate testing environment for Xbox One</w:t>
      </w:r>
    </w:p>
    <w:p w:rsidR="00112C69" w:rsidRPr="00483E37" w:rsidRDefault="00112C69" w:rsidP="00112C69">
      <w:pPr>
        <w:rPr>
          <w:rFonts w:asciiTheme="majorHAnsi" w:hAnsiTheme="majorHAnsi"/>
          <w:b/>
        </w:rPr>
      </w:pPr>
    </w:p>
    <w:p w:rsidR="00112C69" w:rsidRPr="00483E37" w:rsidRDefault="00823A46" w:rsidP="00112C69">
      <w:pPr>
        <w:rPr>
          <w:rFonts w:asciiTheme="majorHAnsi" w:hAnsiTheme="majorHAnsi" w:cs="Arial"/>
        </w:rPr>
      </w:pPr>
      <w:r w:rsidRPr="00483E37">
        <w:rPr>
          <w:rFonts w:asciiTheme="majorHAnsi" w:hAnsiTheme="majorHAnsi"/>
        </w:rPr>
        <w:t>Seattle</w:t>
      </w:r>
      <w:r w:rsidR="007E429D">
        <w:rPr>
          <w:rFonts w:asciiTheme="majorHAnsi" w:hAnsiTheme="majorHAnsi"/>
        </w:rPr>
        <w:t xml:space="preserve">, </w:t>
      </w:r>
      <w:r w:rsidR="00112C69" w:rsidRPr="00483E37">
        <w:rPr>
          <w:rFonts w:asciiTheme="majorHAnsi" w:hAnsiTheme="majorHAnsi"/>
        </w:rPr>
        <w:t>Aug. 15, 2013</w:t>
      </w:r>
      <w:r w:rsidR="007E429D">
        <w:rPr>
          <w:rFonts w:asciiTheme="majorHAnsi" w:hAnsiTheme="majorHAnsi"/>
        </w:rPr>
        <w:t xml:space="preserve"> --</w:t>
      </w:r>
      <w:r w:rsidR="00112C69" w:rsidRPr="00483E37">
        <w:rPr>
          <w:rFonts w:asciiTheme="majorHAnsi" w:hAnsiTheme="majorHAnsi"/>
        </w:rPr>
        <w:t xml:space="preserve"> Long before Microsoft announced its </w:t>
      </w:r>
      <w:hyperlink r:id="rId7" w:history="1">
        <w:r w:rsidR="00112C69" w:rsidRPr="00483E37">
          <w:rPr>
            <w:rStyle w:val="Hyperlink"/>
            <w:rFonts w:asciiTheme="majorHAnsi" w:hAnsiTheme="majorHAnsi"/>
          </w:rPr>
          <w:t>Xbox One®</w:t>
        </w:r>
      </w:hyperlink>
      <w:r w:rsidR="00112C69" w:rsidRPr="00483E37">
        <w:rPr>
          <w:rFonts w:asciiTheme="majorHAnsi" w:hAnsiTheme="majorHAnsi"/>
        </w:rPr>
        <w:t xml:space="preserve"> console to a global audience in May, </w:t>
      </w:r>
      <w:hyperlink r:id="rId8" w:history="1">
        <w:r w:rsidR="00112C69" w:rsidRPr="00483E37">
          <w:rPr>
            <w:rStyle w:val="Hyperlink"/>
            <w:rFonts w:asciiTheme="majorHAnsi" w:hAnsiTheme="majorHAnsi"/>
          </w:rPr>
          <w:t>Vicoustic</w:t>
        </w:r>
      </w:hyperlink>
      <w:r w:rsidR="00112C69" w:rsidRPr="00483E37">
        <w:rPr>
          <w:rFonts w:asciiTheme="majorHAnsi" w:hAnsiTheme="majorHAnsi" w:cs="Arial"/>
        </w:rPr>
        <w:t xml:space="preserve"> engineers in Portugal </w:t>
      </w:r>
      <w:r w:rsidR="00CD5587">
        <w:rPr>
          <w:rFonts w:asciiTheme="majorHAnsi" w:hAnsiTheme="majorHAnsi" w:cs="Arial"/>
        </w:rPr>
        <w:t xml:space="preserve">developed </w:t>
      </w:r>
      <w:r w:rsidR="00112C69" w:rsidRPr="00483E37">
        <w:rPr>
          <w:rFonts w:asciiTheme="majorHAnsi" w:hAnsiTheme="majorHAnsi" w:cs="Arial"/>
        </w:rPr>
        <w:t xml:space="preserve">an acoustic solution </w:t>
      </w:r>
      <w:r w:rsidR="00CD5587">
        <w:rPr>
          <w:rFonts w:asciiTheme="majorHAnsi" w:hAnsiTheme="majorHAnsi" w:cs="Arial"/>
        </w:rPr>
        <w:t xml:space="preserve">to </w:t>
      </w:r>
      <w:r w:rsidR="00112C69" w:rsidRPr="00483E37">
        <w:rPr>
          <w:rFonts w:asciiTheme="majorHAnsi" w:hAnsiTheme="majorHAnsi" w:cs="Arial"/>
        </w:rPr>
        <w:t>allow the Xbox One® R&amp;D team to optimize the console’s core next generation Kinect® voice recognition technology.</w:t>
      </w:r>
    </w:p>
    <w:p w:rsidR="00112C69" w:rsidRPr="00483E37" w:rsidRDefault="00112C69" w:rsidP="00112C69">
      <w:pPr>
        <w:rPr>
          <w:rFonts w:asciiTheme="majorHAnsi" w:hAnsiTheme="majorHAnsi" w:cs="Arial"/>
        </w:rPr>
      </w:pPr>
    </w:p>
    <w:p w:rsidR="00112C69" w:rsidRPr="00483E37" w:rsidRDefault="00112C69" w:rsidP="00112C69">
      <w:pPr>
        <w:rPr>
          <w:rFonts w:asciiTheme="majorHAnsi" w:hAnsiTheme="majorHAnsi" w:cs="Arial"/>
        </w:rPr>
      </w:pPr>
      <w:r w:rsidRPr="00483E37">
        <w:rPr>
          <w:rFonts w:asciiTheme="majorHAnsi" w:hAnsiTheme="majorHAnsi" w:cs="Arial"/>
        </w:rPr>
        <w:t>The challenge posed to Vicoustic centered on Microsoft’s need to conduct product testing under ideal acoustic conditions while maintaining the option to easily modify the acoustic</w:t>
      </w:r>
      <w:r w:rsidR="009B56B3" w:rsidRPr="00483E37">
        <w:rPr>
          <w:rFonts w:asciiTheme="majorHAnsi" w:hAnsiTheme="majorHAnsi" w:cs="Arial"/>
        </w:rPr>
        <w:t xml:space="preserve"> </w:t>
      </w:r>
      <w:r w:rsidRPr="00483E37">
        <w:rPr>
          <w:rFonts w:asciiTheme="majorHAnsi" w:hAnsiTheme="majorHAnsi" w:cs="Arial"/>
        </w:rPr>
        <w:t xml:space="preserve">treatment </w:t>
      </w:r>
      <w:r w:rsidR="00B02B6A" w:rsidRPr="007E429D">
        <w:rPr>
          <w:rFonts w:asciiTheme="majorHAnsi" w:hAnsiTheme="majorHAnsi" w:cs="Arial"/>
        </w:rPr>
        <w:t xml:space="preserve">to </w:t>
      </w:r>
      <w:r w:rsidR="008F5A1B" w:rsidRPr="007E429D">
        <w:rPr>
          <w:rFonts w:asciiTheme="majorHAnsi" w:hAnsiTheme="majorHAnsi" w:cs="Arial"/>
        </w:rPr>
        <w:t>ref</w:t>
      </w:r>
      <w:r w:rsidR="00515355">
        <w:rPr>
          <w:rFonts w:asciiTheme="majorHAnsi" w:hAnsiTheme="majorHAnsi" w:cs="Arial"/>
        </w:rPr>
        <w:t xml:space="preserve">lect sound energy </w:t>
      </w:r>
      <w:r w:rsidR="008F5A1B" w:rsidRPr="007E429D">
        <w:rPr>
          <w:rFonts w:asciiTheme="majorHAnsi" w:hAnsiTheme="majorHAnsi" w:cs="Arial"/>
        </w:rPr>
        <w:t>and</w:t>
      </w:r>
      <w:r w:rsidR="007E429D">
        <w:rPr>
          <w:rFonts w:asciiTheme="majorHAnsi" w:hAnsiTheme="majorHAnsi" w:cs="Arial"/>
        </w:rPr>
        <w:t xml:space="preserve"> </w:t>
      </w:r>
      <w:r w:rsidRPr="00483E37">
        <w:rPr>
          <w:rFonts w:asciiTheme="majorHAnsi" w:hAnsiTheme="majorHAnsi" w:cs="Arial"/>
        </w:rPr>
        <w:t xml:space="preserve">lengthen reverberation time to properly simulate, for example, the acoustics of a typical living room. It was essential that Microsoft's new state-of-the-art console, which is always listening, be able to decipher voice commands </w:t>
      </w:r>
      <w:r w:rsidR="009B56B3" w:rsidRPr="00483E37">
        <w:rPr>
          <w:rFonts w:asciiTheme="majorHAnsi" w:hAnsiTheme="majorHAnsi" w:cs="Arial"/>
        </w:rPr>
        <w:t xml:space="preserve">spoken from within all manner of acoustic settings. This applies even to those </w:t>
      </w:r>
      <w:r w:rsidR="008F5A1B">
        <w:rPr>
          <w:rFonts w:asciiTheme="majorHAnsi" w:hAnsiTheme="majorHAnsi" w:cs="Arial"/>
        </w:rPr>
        <w:t xml:space="preserve">environments </w:t>
      </w:r>
      <w:r w:rsidR="009B56B3" w:rsidRPr="00483E37">
        <w:rPr>
          <w:rFonts w:asciiTheme="majorHAnsi" w:hAnsiTheme="majorHAnsi" w:cs="Arial"/>
        </w:rPr>
        <w:t>where poor</w:t>
      </w:r>
      <w:r w:rsidR="009630BE">
        <w:rPr>
          <w:rFonts w:asciiTheme="majorHAnsi" w:hAnsiTheme="majorHAnsi" w:cs="Arial"/>
        </w:rPr>
        <w:t xml:space="preserve"> room</w:t>
      </w:r>
      <w:r w:rsidR="009B56B3" w:rsidRPr="00483E37">
        <w:rPr>
          <w:rFonts w:asciiTheme="majorHAnsi" w:hAnsiTheme="majorHAnsi" w:cs="Arial"/>
        </w:rPr>
        <w:t xml:space="preserve"> acoustics make it difficult for people to hear </w:t>
      </w:r>
      <w:r w:rsidR="0061089C">
        <w:rPr>
          <w:rFonts w:asciiTheme="majorHAnsi" w:hAnsiTheme="majorHAnsi" w:cs="Arial"/>
        </w:rPr>
        <w:t xml:space="preserve">spoken words </w:t>
      </w:r>
      <w:r w:rsidR="009B56B3" w:rsidRPr="00483E37">
        <w:rPr>
          <w:rFonts w:asciiTheme="majorHAnsi" w:hAnsiTheme="majorHAnsi" w:cs="Arial"/>
        </w:rPr>
        <w:t>adequately</w:t>
      </w:r>
      <w:r w:rsidRPr="00483E37">
        <w:rPr>
          <w:rFonts w:asciiTheme="majorHAnsi" w:hAnsiTheme="majorHAnsi" w:cs="Arial"/>
        </w:rPr>
        <w:t xml:space="preserve">. </w:t>
      </w:r>
    </w:p>
    <w:p w:rsidR="00112C69" w:rsidRPr="00483E37" w:rsidRDefault="00112C69" w:rsidP="00112C69">
      <w:pPr>
        <w:rPr>
          <w:rFonts w:asciiTheme="majorHAnsi" w:hAnsiTheme="majorHAnsi" w:cs="Arial"/>
        </w:rPr>
      </w:pPr>
    </w:p>
    <w:p w:rsidR="00112C69" w:rsidRPr="00483E37" w:rsidRDefault="00112C69" w:rsidP="00112C69">
      <w:pPr>
        <w:rPr>
          <w:rFonts w:asciiTheme="majorHAnsi" w:hAnsiTheme="majorHAnsi" w:cs="Arial"/>
        </w:rPr>
      </w:pPr>
      <w:r w:rsidRPr="00483E37">
        <w:rPr>
          <w:rFonts w:asciiTheme="majorHAnsi" w:hAnsiTheme="majorHAnsi" w:cs="Arial"/>
        </w:rPr>
        <w:t xml:space="preserve">After extensive computer modeled analysis, the Vicoustic engineering team, led by chief acoustician Jorge Castro, responded with a comprehensive “variable” acoustic plan that included Vicoustic’s innovative </w:t>
      </w:r>
      <w:hyperlink r:id="rId9" w:history="1">
        <w:r w:rsidRPr="00483E37">
          <w:rPr>
            <w:rStyle w:val="Hyperlink"/>
            <w:rFonts w:asciiTheme="majorHAnsi" w:hAnsiTheme="majorHAnsi" w:cs="Arial"/>
          </w:rPr>
          <w:t>Vari Panel Pro</w:t>
        </w:r>
      </w:hyperlink>
      <w:r w:rsidRPr="00483E37">
        <w:rPr>
          <w:rFonts w:asciiTheme="majorHAnsi" w:hAnsiTheme="majorHAnsi" w:cs="Arial"/>
        </w:rPr>
        <w:t xml:space="preserve"> acoustic panel. Vari Panel Pro allows the option of adjusting room acoustics to create either a dry environment or a bright ambient space. </w:t>
      </w:r>
    </w:p>
    <w:p w:rsidR="00112C69" w:rsidRPr="00483E37" w:rsidRDefault="00112C69" w:rsidP="00112C69">
      <w:pPr>
        <w:rPr>
          <w:rFonts w:asciiTheme="majorHAnsi" w:hAnsiTheme="majorHAnsi" w:cs="Arial"/>
        </w:rPr>
      </w:pPr>
    </w:p>
    <w:p w:rsidR="00112C69" w:rsidRPr="00483E37" w:rsidRDefault="00112C69" w:rsidP="00112C69">
      <w:pPr>
        <w:rPr>
          <w:rFonts w:asciiTheme="majorHAnsi" w:hAnsiTheme="majorHAnsi" w:cs="Arial"/>
        </w:rPr>
      </w:pPr>
      <w:r w:rsidRPr="00483E37">
        <w:rPr>
          <w:rFonts w:asciiTheme="majorHAnsi" w:hAnsiTheme="majorHAnsi" w:cs="Arial"/>
        </w:rPr>
        <w:t>This duality in performances is created by the way the panel is built. One side has a reflective wooden surface with specially designed cavities that control the room’s energy for a mid- and low-frequency range</w:t>
      </w:r>
      <w:r w:rsidR="007E429D">
        <w:rPr>
          <w:rFonts w:asciiTheme="majorHAnsi" w:hAnsiTheme="majorHAnsi" w:cs="Arial"/>
        </w:rPr>
        <w:t>,</w:t>
      </w:r>
      <w:r w:rsidR="009630BE">
        <w:rPr>
          <w:rFonts w:asciiTheme="majorHAnsi" w:hAnsiTheme="majorHAnsi" w:cs="Arial"/>
        </w:rPr>
        <w:t xml:space="preserve"> which serve</w:t>
      </w:r>
      <w:r w:rsidR="008F5A1B">
        <w:rPr>
          <w:rFonts w:asciiTheme="majorHAnsi" w:hAnsiTheme="majorHAnsi" w:cs="Arial"/>
        </w:rPr>
        <w:t xml:space="preserve">s to eliminate </w:t>
      </w:r>
      <w:r w:rsidRPr="00483E37">
        <w:rPr>
          <w:rFonts w:asciiTheme="majorHAnsi" w:hAnsiTheme="majorHAnsi" w:cs="Arial"/>
        </w:rPr>
        <w:t xml:space="preserve">flutter echoes produced by parallel walls and “boxy” environments. The other side has a highly absorbent foam surface with a colored fabric, also with specially designed cavities, which increases the absorbent behavior of the material for mid- and high-frequencies. Its clever wall suspension system allows the panel to be removed, reversed, and reattached to the wall.  </w:t>
      </w:r>
    </w:p>
    <w:p w:rsidR="00112C69" w:rsidRPr="00483E37" w:rsidRDefault="00112C69" w:rsidP="00112C69">
      <w:pPr>
        <w:rPr>
          <w:rFonts w:asciiTheme="majorHAnsi" w:hAnsiTheme="majorHAnsi" w:cs="Arial"/>
        </w:rPr>
      </w:pPr>
    </w:p>
    <w:p w:rsidR="00112C69" w:rsidRPr="00483E37" w:rsidRDefault="00112C69" w:rsidP="00112C69">
      <w:pPr>
        <w:rPr>
          <w:rFonts w:asciiTheme="majorHAnsi" w:hAnsiTheme="majorHAnsi" w:cs="Arial"/>
        </w:rPr>
      </w:pPr>
      <w:r w:rsidRPr="00483E37">
        <w:rPr>
          <w:rFonts w:asciiTheme="majorHAnsi" w:hAnsiTheme="majorHAnsi" w:cs="Arial"/>
        </w:rPr>
        <w:lastRenderedPageBreak/>
        <w:t>Click on the link to see a short animated video of the process:</w:t>
      </w:r>
    </w:p>
    <w:p w:rsidR="00112C69" w:rsidRPr="00483E37" w:rsidRDefault="008D680E" w:rsidP="00112C69">
      <w:pPr>
        <w:rPr>
          <w:rFonts w:asciiTheme="majorHAnsi" w:hAnsiTheme="majorHAnsi" w:cs="Arial"/>
        </w:rPr>
      </w:pPr>
      <w:hyperlink r:id="rId10" w:history="1">
        <w:r w:rsidR="00112C69" w:rsidRPr="00483E37">
          <w:rPr>
            <w:rStyle w:val="Hyperlink"/>
            <w:rFonts w:asciiTheme="majorHAnsi" w:hAnsiTheme="majorHAnsi" w:cs="Arial"/>
          </w:rPr>
          <w:t>http://vimeo.com/39641976</w:t>
        </w:r>
      </w:hyperlink>
    </w:p>
    <w:p w:rsidR="00112C69" w:rsidRPr="00483E37" w:rsidRDefault="00112C69" w:rsidP="00112C69">
      <w:pPr>
        <w:rPr>
          <w:rFonts w:asciiTheme="majorHAnsi" w:hAnsiTheme="majorHAnsi" w:cs="Arial"/>
        </w:rPr>
      </w:pPr>
    </w:p>
    <w:p w:rsidR="00112C69" w:rsidRPr="00483E37" w:rsidRDefault="00112C69" w:rsidP="00112C69">
      <w:pPr>
        <w:rPr>
          <w:rFonts w:asciiTheme="majorHAnsi" w:hAnsiTheme="majorHAnsi" w:cs="Arial"/>
        </w:rPr>
      </w:pPr>
      <w:r w:rsidRPr="00483E37">
        <w:rPr>
          <w:rFonts w:asciiTheme="majorHAnsi" w:hAnsiTheme="majorHAnsi" w:cs="Arial"/>
        </w:rPr>
        <w:t>Vicoustic’s highly effective acoustic treatment of Microsoft’s testing lab combined a mix</w:t>
      </w:r>
      <w:r w:rsidR="009630BE">
        <w:rPr>
          <w:rFonts w:asciiTheme="majorHAnsi" w:hAnsiTheme="majorHAnsi" w:cs="Arial"/>
        </w:rPr>
        <w:t>ture</w:t>
      </w:r>
      <w:r w:rsidRPr="00483E37">
        <w:rPr>
          <w:rFonts w:asciiTheme="majorHAnsi" w:hAnsiTheme="majorHAnsi" w:cs="Arial"/>
        </w:rPr>
        <w:t xml:space="preserve"> of absorption, diffusion, and bass trapping panels</w:t>
      </w:r>
      <w:r w:rsidR="009630BE">
        <w:rPr>
          <w:rFonts w:asciiTheme="majorHAnsi" w:hAnsiTheme="majorHAnsi" w:cs="Arial"/>
        </w:rPr>
        <w:t xml:space="preserve">. </w:t>
      </w:r>
      <w:r w:rsidR="0083063F">
        <w:rPr>
          <w:rFonts w:asciiTheme="majorHAnsi" w:hAnsiTheme="majorHAnsi" w:cs="Arial"/>
        </w:rPr>
        <w:t xml:space="preserve"> A total of</w:t>
      </w:r>
      <w:r w:rsidR="00F77522">
        <w:rPr>
          <w:rFonts w:asciiTheme="majorHAnsi" w:hAnsiTheme="majorHAnsi" w:cs="Arial"/>
        </w:rPr>
        <w:t xml:space="preserve"> </w:t>
      </w:r>
      <w:r w:rsidR="009630BE">
        <w:rPr>
          <w:rFonts w:asciiTheme="majorHAnsi" w:hAnsiTheme="majorHAnsi" w:cs="Arial"/>
        </w:rPr>
        <w:t xml:space="preserve">120 </w:t>
      </w:r>
      <w:r w:rsidR="0083063F">
        <w:rPr>
          <w:rFonts w:asciiTheme="majorHAnsi" w:hAnsiTheme="majorHAnsi" w:cs="Arial"/>
        </w:rPr>
        <w:t>panels were installed</w:t>
      </w:r>
      <w:r w:rsidR="007E429D">
        <w:rPr>
          <w:rFonts w:asciiTheme="majorHAnsi" w:hAnsiTheme="majorHAnsi" w:cs="Arial"/>
        </w:rPr>
        <w:t>,</w:t>
      </w:r>
      <w:r w:rsidR="0083063F">
        <w:rPr>
          <w:rFonts w:asciiTheme="majorHAnsi" w:hAnsiTheme="majorHAnsi" w:cs="Arial"/>
        </w:rPr>
        <w:t xml:space="preserve"> </w:t>
      </w:r>
      <w:r w:rsidR="00823A46" w:rsidRPr="00483E37">
        <w:rPr>
          <w:rFonts w:asciiTheme="majorHAnsi" w:hAnsiTheme="majorHAnsi" w:cs="Arial"/>
        </w:rPr>
        <w:t xml:space="preserve">of which </w:t>
      </w:r>
      <w:r w:rsidRPr="00483E37">
        <w:rPr>
          <w:rFonts w:asciiTheme="majorHAnsi" w:hAnsiTheme="majorHAnsi" w:cs="Arial"/>
        </w:rPr>
        <w:t xml:space="preserve">66 </w:t>
      </w:r>
      <w:r w:rsidR="00823A46" w:rsidRPr="00483E37">
        <w:rPr>
          <w:rFonts w:asciiTheme="majorHAnsi" w:hAnsiTheme="majorHAnsi" w:cs="Arial"/>
        </w:rPr>
        <w:t xml:space="preserve">were </w:t>
      </w:r>
      <w:r w:rsidRPr="00483E37">
        <w:rPr>
          <w:rFonts w:asciiTheme="majorHAnsi" w:hAnsiTheme="majorHAnsi" w:cs="Arial"/>
        </w:rPr>
        <w:t>Vari Panel Pro</w:t>
      </w:r>
      <w:r w:rsidR="00823A46" w:rsidRPr="00483E37">
        <w:rPr>
          <w:rFonts w:asciiTheme="majorHAnsi" w:hAnsiTheme="majorHAnsi" w:cs="Arial"/>
        </w:rPr>
        <w:t xml:space="preserve"> panels</w:t>
      </w:r>
      <w:r w:rsidRPr="00483E37">
        <w:rPr>
          <w:rFonts w:asciiTheme="majorHAnsi" w:hAnsiTheme="majorHAnsi" w:cs="Arial"/>
        </w:rPr>
        <w:t xml:space="preserve"> in </w:t>
      </w:r>
      <w:proofErr w:type="spellStart"/>
      <w:r w:rsidRPr="00483E37">
        <w:rPr>
          <w:rFonts w:asciiTheme="majorHAnsi" w:hAnsiTheme="majorHAnsi" w:cs="Arial"/>
        </w:rPr>
        <w:t>Vicoustic’s</w:t>
      </w:r>
      <w:proofErr w:type="spellEnd"/>
      <w:r w:rsidRPr="00483E37">
        <w:rPr>
          <w:rFonts w:asciiTheme="majorHAnsi" w:hAnsiTheme="majorHAnsi" w:cs="Arial"/>
        </w:rPr>
        <w:t xml:space="preserve"> “</w:t>
      </w:r>
      <w:proofErr w:type="spellStart"/>
      <w:r w:rsidRPr="00483E37">
        <w:rPr>
          <w:rFonts w:asciiTheme="majorHAnsi" w:hAnsiTheme="majorHAnsi" w:cs="Arial"/>
        </w:rPr>
        <w:t>Nordik</w:t>
      </w:r>
      <w:proofErr w:type="spellEnd"/>
      <w:r w:rsidRPr="00483E37">
        <w:rPr>
          <w:rFonts w:asciiTheme="majorHAnsi" w:hAnsiTheme="majorHAnsi" w:cs="Arial"/>
        </w:rPr>
        <w:t xml:space="preserve">” wood finish. </w:t>
      </w:r>
    </w:p>
    <w:p w:rsidR="00112C69" w:rsidRPr="00483E37" w:rsidRDefault="00112C69" w:rsidP="00112C69">
      <w:pPr>
        <w:rPr>
          <w:rFonts w:asciiTheme="majorHAnsi" w:hAnsiTheme="majorHAnsi" w:cs="Arial"/>
        </w:rPr>
      </w:pPr>
    </w:p>
    <w:p w:rsidR="00112C69" w:rsidRPr="00483E37" w:rsidRDefault="00112C69" w:rsidP="00112C69">
      <w:pPr>
        <w:rPr>
          <w:rFonts w:asciiTheme="majorHAnsi" w:hAnsiTheme="majorHAnsi" w:cs="Arial"/>
        </w:rPr>
      </w:pPr>
      <w:r w:rsidRPr="00483E37">
        <w:rPr>
          <w:rFonts w:asciiTheme="majorHAnsi" w:hAnsiTheme="majorHAnsi" w:cs="Arial"/>
        </w:rPr>
        <w:t>“Vicoustic has an extensive product catalog that offers many innovative solutions to various acoustic challenges," said Burt Goodman, Managing Director at Vicoustic USA, based in Seattle, Wash.  "For this very technical project, Vari Panel Pro pr</w:t>
      </w:r>
      <w:r w:rsidR="00FD53ED">
        <w:rPr>
          <w:rFonts w:asciiTheme="majorHAnsi" w:hAnsiTheme="majorHAnsi" w:cs="Arial"/>
        </w:rPr>
        <w:t xml:space="preserve">ovided </w:t>
      </w:r>
      <w:r w:rsidRPr="00483E37">
        <w:rPr>
          <w:rFonts w:asciiTheme="majorHAnsi" w:hAnsiTheme="majorHAnsi" w:cs="Arial"/>
        </w:rPr>
        <w:t>the perfect solution. Vicoustic is proud to have played a small but important role in the development of the Xbox One</w:t>
      </w:r>
      <w:r w:rsidR="000175DD" w:rsidRPr="00483E37">
        <w:rPr>
          <w:rFonts w:asciiTheme="majorHAnsi" w:hAnsiTheme="majorHAnsi" w:cs="Arial"/>
        </w:rPr>
        <w:t>®</w:t>
      </w:r>
      <w:r w:rsidRPr="00483E37">
        <w:rPr>
          <w:rFonts w:asciiTheme="majorHAnsi" w:hAnsiTheme="majorHAnsi" w:cs="Arial"/>
        </w:rPr>
        <w:t>.”</w:t>
      </w:r>
    </w:p>
    <w:p w:rsidR="00112C69" w:rsidRPr="00483E37" w:rsidRDefault="00112C69" w:rsidP="00112C69">
      <w:pPr>
        <w:rPr>
          <w:rFonts w:asciiTheme="majorHAnsi" w:hAnsiTheme="majorHAnsi" w:cs="Arial"/>
        </w:rPr>
      </w:pPr>
    </w:p>
    <w:p w:rsidR="00112C69" w:rsidRPr="00483E37" w:rsidRDefault="00112C69" w:rsidP="00112C69">
      <w:pPr>
        <w:rPr>
          <w:rFonts w:asciiTheme="majorHAnsi" w:hAnsiTheme="majorHAnsi" w:cs="Arial"/>
        </w:rPr>
      </w:pPr>
      <w:r w:rsidRPr="00483E37">
        <w:rPr>
          <w:rFonts w:asciiTheme="majorHAnsi" w:hAnsiTheme="majorHAnsi" w:cs="Arial"/>
        </w:rPr>
        <w:t>Click on the link below to view photos of the treated lab:</w:t>
      </w:r>
    </w:p>
    <w:p w:rsidR="00112C69" w:rsidRPr="00483E37" w:rsidRDefault="008D680E" w:rsidP="00112C69">
      <w:pPr>
        <w:rPr>
          <w:rFonts w:asciiTheme="majorHAnsi" w:hAnsiTheme="majorHAnsi" w:cs="Arial"/>
        </w:rPr>
      </w:pPr>
      <w:hyperlink r:id="rId11" w:history="1">
        <w:r w:rsidR="00112C69" w:rsidRPr="00483E37">
          <w:rPr>
            <w:rStyle w:val="Hyperlink"/>
            <w:rFonts w:asciiTheme="majorHAnsi" w:hAnsiTheme="majorHAnsi" w:cs="Arial"/>
          </w:rPr>
          <w:t>https://www.facebook.co</w:t>
        </w:r>
        <w:r w:rsidR="00112C69" w:rsidRPr="00483E37">
          <w:rPr>
            <w:rStyle w:val="Hyperlink"/>
            <w:rFonts w:asciiTheme="majorHAnsi" w:hAnsiTheme="majorHAnsi" w:cs="Arial"/>
          </w:rPr>
          <w:t>m</w:t>
        </w:r>
        <w:r w:rsidR="00112C69" w:rsidRPr="00483E37">
          <w:rPr>
            <w:rStyle w:val="Hyperlink"/>
            <w:rFonts w:asciiTheme="majorHAnsi" w:hAnsiTheme="majorHAnsi" w:cs="Arial"/>
          </w:rPr>
          <w:t>/media/set/?set=a.696386787054587.1073741830.590706994289234&amp;type=1</w:t>
        </w:r>
      </w:hyperlink>
    </w:p>
    <w:p w:rsidR="00112C69" w:rsidRPr="00483E37" w:rsidRDefault="00112C69" w:rsidP="00112C69">
      <w:pPr>
        <w:rPr>
          <w:rFonts w:asciiTheme="majorHAnsi" w:hAnsiTheme="majorHAnsi" w:cs="Arial"/>
        </w:rPr>
      </w:pPr>
    </w:p>
    <w:p w:rsidR="00112C69" w:rsidRPr="00483E37" w:rsidRDefault="00112C69" w:rsidP="00112C69">
      <w:pPr>
        <w:widowControl w:val="0"/>
        <w:autoSpaceDE w:val="0"/>
        <w:autoSpaceDN w:val="0"/>
        <w:adjustRightInd w:val="0"/>
        <w:rPr>
          <w:rFonts w:asciiTheme="majorHAnsi" w:hAnsiTheme="majorHAnsi" w:cs="Arial"/>
        </w:rPr>
      </w:pPr>
      <w:r w:rsidRPr="00483E37">
        <w:rPr>
          <w:rFonts w:asciiTheme="majorHAnsi" w:hAnsiTheme="majorHAnsi" w:cs="Arial"/>
          <w:b/>
        </w:rPr>
        <w:t xml:space="preserve">About Vicoustic: </w:t>
      </w:r>
      <w:r w:rsidRPr="00483E37">
        <w:rPr>
          <w:rFonts w:asciiTheme="majorHAnsi" w:hAnsiTheme="majorHAnsi" w:cs="Arial"/>
        </w:rPr>
        <w:t xml:space="preserve">Vicoustic is establishing itself as one of the most dynamic global companies in the acoustic solutions industry. The research-based European manufacturer offers a range of innovative products and services, representing the outcome of years of development, testing, and optimization by some of Europe’s leading acoustic engineers. Based in Lisbon, Portugal, Vicoustic has a worldwide staff of more than 75 people with distribution reaching 50 </w:t>
      </w:r>
      <w:bookmarkStart w:id="0" w:name="_GoBack"/>
      <w:bookmarkEnd w:id="0"/>
      <w:r w:rsidRPr="00483E37">
        <w:rPr>
          <w:rFonts w:asciiTheme="majorHAnsi" w:hAnsiTheme="majorHAnsi" w:cs="Arial"/>
        </w:rPr>
        <w:t xml:space="preserve">countries. From broadcast studios to post production facilities, classrooms to boardrooms, and from rehearsal rooms to large scale performance venues, </w:t>
      </w:r>
      <w:r w:rsidRPr="00483E37">
        <w:rPr>
          <w:rFonts w:asciiTheme="majorHAnsi" w:hAnsiTheme="majorHAnsi" w:cs="Helvetica"/>
        </w:rPr>
        <w:t xml:space="preserve">Vicoustic’s methodology is simple: improve the acoustics of any environment by combining outstanding performance with originality in design. For more information go to </w:t>
      </w:r>
      <w:hyperlink r:id="rId12" w:history="1">
        <w:r w:rsidRPr="00483E37">
          <w:rPr>
            <w:rStyle w:val="Hyperlink"/>
            <w:rFonts w:asciiTheme="majorHAnsi" w:hAnsiTheme="majorHAnsi" w:cs="Arial"/>
          </w:rPr>
          <w:t>http://www.vicoust</w:t>
        </w:r>
        <w:r w:rsidRPr="00483E37">
          <w:rPr>
            <w:rStyle w:val="Hyperlink"/>
            <w:rFonts w:asciiTheme="majorHAnsi" w:hAnsiTheme="majorHAnsi" w:cs="Arial"/>
          </w:rPr>
          <w:t>i</w:t>
        </w:r>
        <w:r w:rsidRPr="00483E37">
          <w:rPr>
            <w:rStyle w:val="Hyperlink"/>
            <w:rFonts w:asciiTheme="majorHAnsi" w:hAnsiTheme="majorHAnsi" w:cs="Arial"/>
          </w:rPr>
          <w:t>cusa.com</w:t>
        </w:r>
      </w:hyperlink>
      <w:r w:rsidRPr="00483E37">
        <w:rPr>
          <w:rFonts w:asciiTheme="majorHAnsi" w:hAnsiTheme="majorHAnsi"/>
        </w:rPr>
        <w:t>.</w:t>
      </w:r>
    </w:p>
    <w:p w:rsidR="00112C69" w:rsidRPr="00483E37" w:rsidRDefault="00112C69" w:rsidP="00112C69">
      <w:pPr>
        <w:widowControl w:val="0"/>
        <w:autoSpaceDE w:val="0"/>
        <w:autoSpaceDN w:val="0"/>
        <w:adjustRightInd w:val="0"/>
        <w:rPr>
          <w:rFonts w:asciiTheme="majorHAnsi" w:hAnsiTheme="majorHAnsi" w:cs="Arial"/>
        </w:rPr>
      </w:pPr>
    </w:p>
    <w:p w:rsidR="00112C69" w:rsidRPr="00483E37" w:rsidRDefault="00112C69" w:rsidP="00112C69">
      <w:pPr>
        <w:widowControl w:val="0"/>
        <w:autoSpaceDE w:val="0"/>
        <w:autoSpaceDN w:val="0"/>
        <w:adjustRightInd w:val="0"/>
        <w:jc w:val="center"/>
        <w:rPr>
          <w:rFonts w:asciiTheme="majorHAnsi" w:hAnsiTheme="majorHAnsi"/>
          <w:b/>
        </w:rPr>
      </w:pPr>
      <w:r w:rsidRPr="00483E37">
        <w:rPr>
          <w:rFonts w:asciiTheme="majorHAnsi" w:hAnsiTheme="majorHAnsi" w:cs="Arial"/>
          <w:noProof/>
        </w:rPr>
        <w:t>###</w:t>
      </w:r>
    </w:p>
    <w:p w:rsidR="00112C69" w:rsidRPr="00636027" w:rsidRDefault="00112C69" w:rsidP="00112C69">
      <w:pPr>
        <w:widowControl w:val="0"/>
        <w:autoSpaceDE w:val="0"/>
        <w:autoSpaceDN w:val="0"/>
        <w:adjustRightInd w:val="0"/>
        <w:rPr>
          <w:rFonts w:asciiTheme="majorHAnsi" w:hAnsiTheme="majorHAnsi"/>
          <w:b/>
        </w:rPr>
      </w:pPr>
    </w:p>
    <w:p w:rsidR="00112C69" w:rsidRPr="00636027" w:rsidRDefault="00112C69" w:rsidP="00112C69">
      <w:pPr>
        <w:spacing w:line="360" w:lineRule="auto"/>
        <w:rPr>
          <w:rFonts w:asciiTheme="majorHAnsi" w:hAnsiTheme="majorHAnsi" w:cs="Arial"/>
          <w:b/>
          <w:szCs w:val="32"/>
        </w:rPr>
      </w:pPr>
    </w:p>
    <w:p w:rsidR="00695EB9" w:rsidRPr="00636027" w:rsidRDefault="00695EB9" w:rsidP="000C546F">
      <w:pPr>
        <w:spacing w:line="360" w:lineRule="auto"/>
        <w:rPr>
          <w:rFonts w:asciiTheme="majorHAnsi" w:hAnsiTheme="majorHAnsi" w:cs="Arial"/>
          <w:b/>
          <w:szCs w:val="32"/>
        </w:rPr>
      </w:pPr>
    </w:p>
    <w:sectPr w:rsidR="00695EB9" w:rsidRPr="00636027" w:rsidSect="0073711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37115"/>
    <w:rsid w:val="00011D23"/>
    <w:rsid w:val="000175DD"/>
    <w:rsid w:val="00045CF8"/>
    <w:rsid w:val="00085AC6"/>
    <w:rsid w:val="000B4500"/>
    <w:rsid w:val="000C546F"/>
    <w:rsid w:val="000D0946"/>
    <w:rsid w:val="000D1526"/>
    <w:rsid w:val="000D7933"/>
    <w:rsid w:val="00112C69"/>
    <w:rsid w:val="001348D0"/>
    <w:rsid w:val="0014527A"/>
    <w:rsid w:val="00162601"/>
    <w:rsid w:val="001627F4"/>
    <w:rsid w:val="00187B31"/>
    <w:rsid w:val="00196A0B"/>
    <w:rsid w:val="001D4A93"/>
    <w:rsid w:val="002019A8"/>
    <w:rsid w:val="002C1A0A"/>
    <w:rsid w:val="002C307A"/>
    <w:rsid w:val="002F4D03"/>
    <w:rsid w:val="002F6B78"/>
    <w:rsid w:val="0030681E"/>
    <w:rsid w:val="00306EC9"/>
    <w:rsid w:val="00314BF5"/>
    <w:rsid w:val="003235EF"/>
    <w:rsid w:val="003F4394"/>
    <w:rsid w:val="00483E37"/>
    <w:rsid w:val="004A5015"/>
    <w:rsid w:val="004C45C6"/>
    <w:rsid w:val="004F0B46"/>
    <w:rsid w:val="005057B3"/>
    <w:rsid w:val="00515355"/>
    <w:rsid w:val="00530A8A"/>
    <w:rsid w:val="00537B65"/>
    <w:rsid w:val="00547729"/>
    <w:rsid w:val="0059096C"/>
    <w:rsid w:val="005B71FF"/>
    <w:rsid w:val="005D4A7E"/>
    <w:rsid w:val="0061089C"/>
    <w:rsid w:val="0062267C"/>
    <w:rsid w:val="006305E0"/>
    <w:rsid w:val="00636027"/>
    <w:rsid w:val="00676D45"/>
    <w:rsid w:val="00695EB9"/>
    <w:rsid w:val="00710697"/>
    <w:rsid w:val="00722726"/>
    <w:rsid w:val="00737115"/>
    <w:rsid w:val="00754158"/>
    <w:rsid w:val="007606ED"/>
    <w:rsid w:val="007B7651"/>
    <w:rsid w:val="007E429D"/>
    <w:rsid w:val="007E5C60"/>
    <w:rsid w:val="007F62F0"/>
    <w:rsid w:val="00823A46"/>
    <w:rsid w:val="0083063F"/>
    <w:rsid w:val="00880EC3"/>
    <w:rsid w:val="008C74AA"/>
    <w:rsid w:val="008D680E"/>
    <w:rsid w:val="008F5A1B"/>
    <w:rsid w:val="00904C20"/>
    <w:rsid w:val="00924D98"/>
    <w:rsid w:val="00957732"/>
    <w:rsid w:val="009630BE"/>
    <w:rsid w:val="009B56B3"/>
    <w:rsid w:val="009E6DDC"/>
    <w:rsid w:val="00A2015B"/>
    <w:rsid w:val="00A27B70"/>
    <w:rsid w:val="00AA0B56"/>
    <w:rsid w:val="00AA2A4F"/>
    <w:rsid w:val="00AE66FD"/>
    <w:rsid w:val="00AF4F61"/>
    <w:rsid w:val="00B02B6A"/>
    <w:rsid w:val="00BA17D3"/>
    <w:rsid w:val="00BA68B8"/>
    <w:rsid w:val="00BD5131"/>
    <w:rsid w:val="00BE1D42"/>
    <w:rsid w:val="00BE48D1"/>
    <w:rsid w:val="00BF22D4"/>
    <w:rsid w:val="00C324B2"/>
    <w:rsid w:val="00C679A9"/>
    <w:rsid w:val="00C868BB"/>
    <w:rsid w:val="00C96895"/>
    <w:rsid w:val="00CD5587"/>
    <w:rsid w:val="00D00B14"/>
    <w:rsid w:val="00D01819"/>
    <w:rsid w:val="00D259F1"/>
    <w:rsid w:val="00D304E2"/>
    <w:rsid w:val="00D926B3"/>
    <w:rsid w:val="00D95D4A"/>
    <w:rsid w:val="00DB5D79"/>
    <w:rsid w:val="00E17D9A"/>
    <w:rsid w:val="00EA314D"/>
    <w:rsid w:val="00F531F8"/>
    <w:rsid w:val="00F74C98"/>
    <w:rsid w:val="00F77522"/>
    <w:rsid w:val="00FD391B"/>
    <w:rsid w:val="00FD53ED"/>
    <w:rsid w:val="00FE22C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F74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4C20"/>
    <w:rPr>
      <w:color w:val="0000FF" w:themeColor="hyperlink"/>
      <w:u w:val="single"/>
    </w:rPr>
  </w:style>
  <w:style w:type="character" w:styleId="CommentReference">
    <w:name w:val="annotation reference"/>
    <w:basedOn w:val="DefaultParagraphFont"/>
    <w:semiHidden/>
    <w:unhideWhenUsed/>
    <w:rsid w:val="00695EB9"/>
    <w:rPr>
      <w:sz w:val="16"/>
      <w:szCs w:val="16"/>
    </w:rPr>
  </w:style>
  <w:style w:type="paragraph" w:styleId="CommentText">
    <w:name w:val="annotation text"/>
    <w:basedOn w:val="Normal"/>
    <w:link w:val="CommentTextChar"/>
    <w:semiHidden/>
    <w:unhideWhenUsed/>
    <w:rsid w:val="00695EB9"/>
    <w:rPr>
      <w:sz w:val="20"/>
      <w:szCs w:val="20"/>
    </w:rPr>
  </w:style>
  <w:style w:type="character" w:customStyle="1" w:styleId="CommentTextChar">
    <w:name w:val="Comment Text Char"/>
    <w:basedOn w:val="DefaultParagraphFont"/>
    <w:link w:val="CommentText"/>
    <w:semiHidden/>
    <w:rsid w:val="00695EB9"/>
    <w:rPr>
      <w:sz w:val="20"/>
      <w:szCs w:val="20"/>
    </w:rPr>
  </w:style>
  <w:style w:type="paragraph" w:styleId="CommentSubject">
    <w:name w:val="annotation subject"/>
    <w:basedOn w:val="CommentText"/>
    <w:next w:val="CommentText"/>
    <w:link w:val="CommentSubjectChar"/>
    <w:semiHidden/>
    <w:unhideWhenUsed/>
    <w:rsid w:val="00695EB9"/>
    <w:rPr>
      <w:b/>
      <w:bCs/>
    </w:rPr>
  </w:style>
  <w:style w:type="character" w:customStyle="1" w:styleId="CommentSubjectChar">
    <w:name w:val="Comment Subject Char"/>
    <w:basedOn w:val="CommentTextChar"/>
    <w:link w:val="CommentSubject"/>
    <w:semiHidden/>
    <w:rsid w:val="00695EB9"/>
    <w:rPr>
      <w:b/>
      <w:bCs/>
      <w:sz w:val="20"/>
      <w:szCs w:val="20"/>
    </w:rPr>
  </w:style>
  <w:style w:type="paragraph" w:styleId="BalloonText">
    <w:name w:val="Balloon Text"/>
    <w:basedOn w:val="Normal"/>
    <w:link w:val="BalloonTextChar"/>
    <w:semiHidden/>
    <w:unhideWhenUsed/>
    <w:rsid w:val="00695EB9"/>
    <w:rPr>
      <w:rFonts w:ascii="Tahoma" w:hAnsi="Tahoma" w:cs="Tahoma"/>
      <w:sz w:val="16"/>
      <w:szCs w:val="16"/>
    </w:rPr>
  </w:style>
  <w:style w:type="character" w:customStyle="1" w:styleId="BalloonTextChar">
    <w:name w:val="Balloon Text Char"/>
    <w:basedOn w:val="DefaultParagraphFont"/>
    <w:link w:val="BalloonText"/>
    <w:semiHidden/>
    <w:rsid w:val="00695EB9"/>
    <w:rPr>
      <w:rFonts w:ascii="Tahoma" w:hAnsi="Tahoma" w:cs="Tahoma"/>
      <w:sz w:val="16"/>
      <w:szCs w:val="16"/>
    </w:rPr>
  </w:style>
  <w:style w:type="character" w:styleId="FollowedHyperlink">
    <w:name w:val="FollowedHyperlink"/>
    <w:basedOn w:val="DefaultParagraphFont"/>
    <w:rsid w:val="00FD53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ou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store.com/store/msusa/en_US/html/pbPage.PDP/productID.282124000?tid=sHHq3UsqS_dc&amp;cid=5250&amp;pcrid=20579813693&amp;pkw=microsoft%20xbox%20one&amp;pmt=e&amp;WT.srch=1&amp;WT.mc_id=pointitsem_Microsoft+US_google_5+-+Xbox+NEW&amp;WT.term=microsoft%20xbox%20one&amp;W" TargetMode="External"/><Relationship Id="rId12" Type="http://schemas.openxmlformats.org/officeDocument/2006/relationships/hyperlink" Target="http://www.vicousticus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vicousticusa.com" TargetMode="External"/><Relationship Id="rId11" Type="http://schemas.openxmlformats.org/officeDocument/2006/relationships/hyperlink" Target="https://www.facebook.com/media/set/?set=a.696386787054587.1073741830.590706994289234&amp;type=1"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vimeo.com/39641976" TargetMode="External"/><Relationship Id="rId4" Type="http://schemas.openxmlformats.org/officeDocument/2006/relationships/webSettings" Target="webSettings.xml"/><Relationship Id="rId9" Type="http://schemas.openxmlformats.org/officeDocument/2006/relationships/hyperlink" Target="http://www.vicoustic.com/vn/Homecinema/ProdutoInfo.asp?Id=1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36BF-2DDC-48CA-B413-96D8BCD6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Vicoustic USA</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DeLong</dc:creator>
  <cp:lastModifiedBy>Cynthia</cp:lastModifiedBy>
  <cp:revision>3</cp:revision>
  <cp:lastPrinted>2013-08-13T21:20:00Z</cp:lastPrinted>
  <dcterms:created xsi:type="dcterms:W3CDTF">2013-08-11T22:05:00Z</dcterms:created>
  <dcterms:modified xsi:type="dcterms:W3CDTF">2013-08-13T21:20:00Z</dcterms:modified>
</cp:coreProperties>
</file>